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3BC788" wp14:paraId="7F1DA5DA" wp14:textId="0C2F87BD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Core campaign links</w:t>
      </w:r>
    </w:p>
    <w:p xmlns:wp14="http://schemas.microsoft.com/office/word/2010/wordml" w:rsidP="663BC788" wp14:paraId="1E422B52" wp14:textId="322F6F06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Full manifesto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9b9008296bf547d9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https://www.cprelondon.org.uk/wp-content/uploads/sites/10/2026/01/10-Environmental-Pledges-for-the-May-2026-London-Borough-Elections-3.pdf</w:t>
        </w:r>
      </w:hyperlink>
    </w:p>
    <w:p xmlns:wp14="http://schemas.microsoft.com/office/word/2010/wordml" w:rsidP="663BC788" wp14:paraId="1BD4BDCA" wp14:textId="58A0BEA1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Councillors and candidates can back the pledges here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a5689ef16c504041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https://www.cprelondon.org.uk/green-city/10-pledges/</w:t>
        </w:r>
      </w:hyperlink>
    </w:p>
    <w:p xmlns:wp14="http://schemas.microsoft.com/office/word/2010/wordml" w:rsidP="663BC788" wp14:paraId="063D2A1A" wp14:textId="07FBF5CD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London residents can sign and share the petition here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38b5c57b841c4913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https://c.org/SY6kmL6h5Z</w:t>
        </w:r>
      </w:hyperlink>
    </w:p>
    <w:p xmlns:wp14="http://schemas.microsoft.com/office/word/2010/wordml" w:rsidP="663BC788" wp14:paraId="206238DE" wp14:textId="27278291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PROTECT TREES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Pledge 1: Record and protect ancient, veteran and notable trees</w:t>
      </w:r>
    </w:p>
    <w:p xmlns:wp14="http://schemas.microsoft.com/office/word/2010/wordml" w:rsidP="663BC788" wp14:paraId="2DBF5AAE" wp14:textId="377CCCE4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Key discussion points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Importance of tree establishment and long term maintenance, not just planting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Concern about unnecessary felling of mature trees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Need for stronger protections in national planning policy</w:t>
      </w:r>
    </w:p>
    <w:p xmlns:wp14="http://schemas.microsoft.com/office/word/2010/wordml" w:rsidP="663BC788" wp14:paraId="07054957" wp14:textId="20483ACF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Resources shared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Woodland Trust tree protection campaign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3f5796dfe6d0439d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https://www.woodlandtrust.org.uk/protecting-trees-and-woods/campaign-with-us/tree-protection-campaign/</w:t>
        </w:r>
      </w:hyperlink>
    </w:p>
    <w:p xmlns:wp14="http://schemas.microsoft.com/office/word/2010/wordml" w:rsidP="663BC788" wp14:paraId="4CACDB81" wp14:textId="2AC7D68A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Ancient Tree Inventory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be8afabbda49496f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https://ati.woodlandtrust.org.uk/</w:t>
        </w:r>
      </w:hyperlink>
    </w:p>
    <w:p xmlns:wp14="http://schemas.microsoft.com/office/word/2010/wordml" w:rsidP="663BC788" wp14:paraId="574D406C" wp14:textId="6A5502A9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Free tree packs for schools and community groups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66dd23a5b05843ce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https://www.woodlandtrust.org.uk/plant-trees/schools-and-communities/</w:t>
        </w:r>
      </w:hyperlink>
    </w:p>
    <w:p xmlns:wp14="http://schemas.microsoft.com/office/word/2010/wordml" w:rsidP="663BC788" wp14:paraId="5768A8C6" wp14:textId="1479C280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Trees Design Action Group resources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af13cee0387c43d6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https://www.tdag.org.uk/</w:t>
        </w:r>
      </w:hyperlink>
    </w:p>
    <w:p xmlns:wp14="http://schemas.microsoft.com/office/word/2010/wordml" w:rsidP="663BC788" wp14:paraId="7E8F7788" wp14:textId="18C339C3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Contact your councillors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1b09370dafbc48d7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https://www.writetothem.com/</w:t>
        </w:r>
      </w:hyperlink>
    </w:p>
    <w:p xmlns:wp14="http://schemas.microsoft.com/office/word/2010/wordml" w:rsidP="663BC788" wp14:paraId="170885AE" wp14:textId="708988E9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CLEAN RIVERS AND SUSTAINABLE DRAINAGE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Pledges 2 and 3: Wetlands, rain gardens and SuDS</w:t>
      </w:r>
    </w:p>
    <w:p xmlns:wp14="http://schemas.microsoft.com/office/word/2010/wordml" w:rsidP="663BC788" wp14:paraId="08E6AF5E" wp14:textId="61A4719C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Key discussion points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Rain gardens typically include layered substrates and porous materials such as hydrorock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Surface water can be redirected into rain gardens with overflow systems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Long term maintenance is essential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Clear signage helps public understanding and reduces misuse</w:t>
      </w:r>
    </w:p>
    <w:p xmlns:wp14="http://schemas.microsoft.com/office/word/2010/wordml" w:rsidP="663BC788" wp14:paraId="0088C603" wp14:textId="5AB689C7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Resources shared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Rain garden information and examples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8c62f662ed174359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https://www.meristemdesign.co.uk/product/rain-gardens/</w:t>
        </w:r>
      </w:hyperlink>
    </w:p>
    <w:p xmlns:wp14="http://schemas.microsoft.com/office/word/2010/wordml" w:rsidP="663BC788" wp14:paraId="4C23BE28" wp14:textId="219076E4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SINC resource hub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5c61aaff31f946bf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https://www.gigl.org.uk/sinc-resource-hub/</w:t>
        </w:r>
      </w:hyperlink>
    </w:p>
    <w:p xmlns:wp14="http://schemas.microsoft.com/office/word/2010/wordml" w:rsidP="663BC788" wp14:paraId="038725C6" wp14:textId="7BD4560C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GREEN AND BLUE SPACE FOR ALL AND A HOME FOR NATURE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Pledges 4 to 7: Land use, Green Belt, Local Wildlife Sites, heritage green space</w:t>
      </w:r>
    </w:p>
    <w:p xmlns:wp14="http://schemas.microsoft.com/office/word/2010/wordml" w:rsidP="663BC788" wp14:paraId="1B9B7FF6" wp14:textId="4CBB3B22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Key discussion points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Pressure to build on so called Grey Belt within the Green Belt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Importance of safeguarding London Nature Recovery Strategy areas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Value of statutory heritage and parks expertise in Local Plan processes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Need for long term funding and stewardship of green infrastructure</w:t>
      </w:r>
    </w:p>
    <w:p xmlns:wp14="http://schemas.microsoft.com/office/word/2010/wordml" w:rsidP="663BC788" wp14:paraId="3E74DD55" wp14:textId="201F31F1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Resources shared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Parks Charter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cf2c77c8b66c4fc8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www.parkscharter.org.uk</w:t>
        </w:r>
      </w:hyperlink>
    </w:p>
    <w:p xmlns:wp14="http://schemas.microsoft.com/office/word/2010/wordml" w:rsidP="663BC788" wp14:paraId="36925258" wp14:textId="04356E59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London Parks and Gardens Inventory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aa728b34c4ee4940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https://www.londongardenstrust.org</w:t>
        </w:r>
      </w:hyperlink>
    </w:p>
    <w:p xmlns:wp14="http://schemas.microsoft.com/office/word/2010/wordml" w:rsidP="663BC788" wp14:paraId="3CAAF9E0" wp14:textId="520AE6C0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Further SINC information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6147694a5a424082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https://www.gigl.org.uk/sinc-resource-hub/</w:t>
        </w:r>
      </w:hyperlink>
    </w:p>
    <w:p xmlns:wp14="http://schemas.microsoft.com/office/word/2010/wordml" wp14:paraId="5F91A2A1" wp14:textId="19E5B396"/>
    <w:p xmlns:wp14="http://schemas.microsoft.com/office/word/2010/wordml" w:rsidP="663BC788" wp14:paraId="20BCEA44" wp14:textId="428DBA66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A RIGHT TO GROW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Pledge 8: Community food growing and orchards</w:t>
      </w:r>
    </w:p>
    <w:p xmlns:wp14="http://schemas.microsoft.com/office/word/2010/wordml" w:rsidP="663BC788" wp14:paraId="4A1EF312" wp14:textId="7B724129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Key discussion points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Strong local Right to Grow activity in several boroughs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Allotment management challenges and the role of community led approaches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Broader land use questions including burial and growing space</w:t>
      </w:r>
    </w:p>
    <w:p xmlns:wp14="http://schemas.microsoft.com/office/word/2010/wordml" w:rsidP="663BC788" wp14:paraId="624EE91B" wp14:textId="74413BA9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Resources shared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Right to Grow campaign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b1304d41b4b24126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www.incredibleedible.org.uk/what-we-do/right-to-grow/</w:t>
        </w:r>
      </w:hyperlink>
    </w:p>
    <w:p xmlns:wp14="http://schemas.microsoft.com/office/word/2010/wordml" w:rsidP="663BC788" wp14:paraId="2CEE9953" wp14:textId="55C7C77E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Join the London Right to Grow mailing list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6fa5c5daaa5f4152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https://mailchi.mp/incredibleedible/london-right-to-grow</w:t>
        </w:r>
      </w:hyperlink>
    </w:p>
    <w:p xmlns:wp14="http://schemas.microsoft.com/office/word/2010/wordml" w:rsidP="663BC788" wp14:paraId="2F9BD618" wp14:textId="52D7EDB9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Right to Grow WhatsApp group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c310828e2939435c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https://chat.whatsapp.com/INbP4Yb5gdC5GgMYw6gLMQ</w:t>
        </w:r>
      </w:hyperlink>
    </w:p>
    <w:p xmlns:wp14="http://schemas.microsoft.com/office/word/2010/wordml" w:rsidP="756CF559" wp14:paraId="070DCC9B" wp14:textId="2F0F9CFA">
      <w:pPr>
        <w:spacing w:before="240" w:beforeAutospacing="off" w:after="240" w:afterAutospacing="off"/>
      </w:pPr>
      <w:r w:rsidRPr="756CF559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Waltham Forest example</w:t>
      </w:r>
      <w:r>
        <w:br/>
      </w:r>
      <w:r w:rsidRPr="756CF559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812f4f16122e4d01">
        <w:r w:rsidRPr="756CF559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https://walthamforestecho.co.uk/2026/02/05/campaigners-urge-council-to-allow-residents-to-grow-food-on-underused-public-land/</w:t>
        </w:r>
      </w:hyperlink>
    </w:p>
    <w:p w:rsidR="756CF559" w:rsidP="756CF559" w:rsidRDefault="756CF559" w14:paraId="58D46A73" w14:textId="40C0E9B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63BC788" wp14:paraId="284C63AE" wp14:textId="17D4FB07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GREEN AND HEALTHY STREETS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Pledges 9 and 10: Nature rich streets, traffic reduction and walking networks</w:t>
      </w:r>
    </w:p>
    <w:p xmlns:wp14="http://schemas.microsoft.com/office/word/2010/wordml" w:rsidP="663BC788" wp14:paraId="38CCF8D2" wp14:textId="165FB446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Key discussion points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Reallocating street space from car storage to greening and community use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Evidence that Low Traffic Neighbourhoods improve safety and air quality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Importance of inclusive, well planned strategic walking networks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Need for long term maintenance of street trees and green infrastructure</w:t>
      </w:r>
    </w:p>
    <w:p xmlns:wp14="http://schemas.microsoft.com/office/word/2010/wordml" w:rsidP="663BC788" wp14:paraId="0FBABD4E" wp14:textId="2CCE519F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Resources shared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Possible traffic reduction resources and councillor briefing materials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f3ffa0bf742a4594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https://www.wearepossible.org/latest-news/riders-on-the-storm-the-end-of-our-car-free-cities-campaign</w:t>
        </w:r>
      </w:hyperlink>
    </w:p>
    <w:p xmlns:wp14="http://schemas.microsoft.com/office/word/2010/wordml" w:rsidP="663BC788" wp14:paraId="34BBF0B0" wp14:textId="7294B9BB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Possible reports hub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2f4a1e60c15f4963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https://www.wearepossible.org/our-reports</w:t>
        </w:r>
      </w:hyperlink>
    </w:p>
    <w:p xmlns:wp14="http://schemas.microsoft.com/office/word/2010/wordml" w:rsidP="663BC788" wp14:paraId="5722C430" wp14:textId="4E3A320D">
      <w:pPr>
        <w:spacing w:before="240" w:beforeAutospacing="off" w:after="240" w:afterAutospacing="off"/>
      </w:pP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>Street Trees project</w:t>
      </w:r>
      <w:r>
        <w:br/>
      </w:r>
      <w:r w:rsidRPr="663BC788" w:rsidR="33BA23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2de13f98dc484d43">
        <w:r w:rsidRPr="663BC788" w:rsidR="33BA23A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https://www.wearepossible.org/street-trees-project</w:t>
        </w:r>
      </w:hyperlink>
    </w:p>
    <w:p xmlns:wp14="http://schemas.microsoft.com/office/word/2010/wordml" wp14:paraId="2C078E63" wp14:textId="6D873F0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70FB39"/>
    <w:rsid w:val="33BA23AA"/>
    <w:rsid w:val="3A70FB39"/>
    <w:rsid w:val="663BC788"/>
    <w:rsid w:val="756CF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FB39"/>
  <w15:chartTrackingRefBased/>
  <w15:docId w15:val="{3FFBEC97-8DC0-4EC8-BF5A-47F689DB58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prelondon.org.uk/wp-content/uploads/sites/10/2026/01/10-Environmental-Pledges-for-the-May-2026-London-Borough-Elections-3.pdf" TargetMode="External" Id="R9b9008296bf547d9" /><Relationship Type="http://schemas.openxmlformats.org/officeDocument/2006/relationships/hyperlink" Target="https://www.cprelondon.org.uk/green-city/10-pledges/" TargetMode="External" Id="Ra5689ef16c504041" /><Relationship Type="http://schemas.openxmlformats.org/officeDocument/2006/relationships/hyperlink" Target="https://c.org/SY6kmL6h5Z" TargetMode="External" Id="R38b5c57b841c4913" /><Relationship Type="http://schemas.openxmlformats.org/officeDocument/2006/relationships/hyperlink" Target="https://www.woodlandtrust.org.uk/protecting-trees-and-woods/campaign-with-us/tree-protection-campaign/" TargetMode="External" Id="R3f5796dfe6d0439d" /><Relationship Type="http://schemas.openxmlformats.org/officeDocument/2006/relationships/hyperlink" Target="https://ati.woodlandtrust.org.uk/" TargetMode="External" Id="Rbe8afabbda49496f" /><Relationship Type="http://schemas.openxmlformats.org/officeDocument/2006/relationships/hyperlink" Target="https://www.woodlandtrust.org.uk/plant-trees/schools-and-communities/" TargetMode="External" Id="R66dd23a5b05843ce" /><Relationship Type="http://schemas.openxmlformats.org/officeDocument/2006/relationships/hyperlink" Target="https://www.tdag.org.uk/" TargetMode="External" Id="Raf13cee0387c43d6" /><Relationship Type="http://schemas.openxmlformats.org/officeDocument/2006/relationships/hyperlink" Target="https://www.writetothem.com/" TargetMode="External" Id="R1b09370dafbc48d7" /><Relationship Type="http://schemas.openxmlformats.org/officeDocument/2006/relationships/hyperlink" Target="https://www.meristemdesign.co.uk/product/rain-gardens/" TargetMode="External" Id="R8c62f662ed174359" /><Relationship Type="http://schemas.openxmlformats.org/officeDocument/2006/relationships/hyperlink" Target="https://www.gigl.org.uk/sinc-resource-hub/" TargetMode="External" Id="R5c61aaff31f946bf" /><Relationship Type="http://schemas.openxmlformats.org/officeDocument/2006/relationships/hyperlink" Target="http://www.parkscharter.org.uk/" TargetMode="External" Id="Rcf2c77c8b66c4fc8" /><Relationship Type="http://schemas.openxmlformats.org/officeDocument/2006/relationships/hyperlink" Target="https://www.londongardenstrust.org/" TargetMode="External" Id="Raa728b34c4ee4940" /><Relationship Type="http://schemas.openxmlformats.org/officeDocument/2006/relationships/hyperlink" Target="https://www.gigl.org.uk/sinc-resource-hub/" TargetMode="External" Id="R6147694a5a424082" /><Relationship Type="http://schemas.openxmlformats.org/officeDocument/2006/relationships/hyperlink" Target="http://www.incredibleedible.org.uk/what-we-do/right-to-grow/" TargetMode="External" Id="Rb1304d41b4b24126" /><Relationship Type="http://schemas.openxmlformats.org/officeDocument/2006/relationships/hyperlink" Target="https://mailchi.mp/incredibleedible/london-right-to-grow" TargetMode="External" Id="R6fa5c5daaa5f4152" /><Relationship Type="http://schemas.openxmlformats.org/officeDocument/2006/relationships/hyperlink" Target="https://chat.whatsapp.com/INbP4Yb5gdC5GgMYw6gLMQ" TargetMode="External" Id="Rc310828e2939435c" /><Relationship Type="http://schemas.openxmlformats.org/officeDocument/2006/relationships/hyperlink" Target="https://www.wearepossible.org/latest-news/riders-on-the-storm-the-end-of-our-car-free-cities-campaign" TargetMode="External" Id="Rf3ffa0bf742a4594" /><Relationship Type="http://schemas.openxmlformats.org/officeDocument/2006/relationships/hyperlink" Target="https://www.wearepossible.org/our-reports" TargetMode="External" Id="R2f4a1e60c15f4963" /><Relationship Type="http://schemas.openxmlformats.org/officeDocument/2006/relationships/hyperlink" Target="https://www.wearepossible.org/street-trees-project" TargetMode="External" Id="R2de13f98dc484d43" /><Relationship Type="http://schemas.openxmlformats.org/officeDocument/2006/relationships/hyperlink" Target="https://walthamforestecho.co.uk/2026/02/05/campaigners-urge-council-to-allow-residents-to-grow-food-on-underused-public-land/" TargetMode="External" Id="R812f4f16122e4d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CF6942C94CB429A5F5888F24BCACF" ma:contentTypeVersion="11" ma:contentTypeDescription="Create a new document." ma:contentTypeScope="" ma:versionID="41c628fd41bbdf3a794d205af1a15dac">
  <xsd:schema xmlns:xsd="http://www.w3.org/2001/XMLSchema" xmlns:xs="http://www.w3.org/2001/XMLSchema" xmlns:p="http://schemas.microsoft.com/office/2006/metadata/properties" xmlns:ns2="ed05b76c-6393-4a52-8cbd-7db4df107086" xmlns:ns3="49bec3a1-01ab-4d87-a58b-dfaab7ef4ee2" targetNamespace="http://schemas.microsoft.com/office/2006/metadata/properties" ma:root="true" ma:fieldsID="4ad04ec0196475463953a62a977eeb05" ns2:_="" ns3:_="">
    <xsd:import namespace="ed05b76c-6393-4a52-8cbd-7db4df107086"/>
    <xsd:import namespace="49bec3a1-01ab-4d87-a58b-dfaab7ef4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5b76c-6393-4a52-8cbd-7db4df10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b4b466-d5a5-4df0-8f75-0639c8e32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c3a1-01ab-4d87-a58b-dfaab7ef4e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1c8cec-db92-4807-a556-48ed23c0af66}" ma:internalName="TaxCatchAll" ma:showField="CatchAllData" ma:web="49bec3a1-01ab-4d87-a58b-dfaab7ef4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ec3a1-01ab-4d87-a58b-dfaab7ef4ee2" xsi:nil="true"/>
    <lcf76f155ced4ddcb4097134ff3c332f xmlns="ed05b76c-6393-4a52-8cbd-7db4df1070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BBF5F-02FC-4467-B579-4E936C23CAB8}"/>
</file>

<file path=customXml/itemProps2.xml><?xml version="1.0" encoding="utf-8"?>
<ds:datastoreItem xmlns:ds="http://schemas.openxmlformats.org/officeDocument/2006/customXml" ds:itemID="{9B28A918-2243-42A5-A0ED-19B2F0FE3366}"/>
</file>

<file path=customXml/itemProps3.xml><?xml version="1.0" encoding="utf-8"?>
<ds:datastoreItem xmlns:ds="http://schemas.openxmlformats.org/officeDocument/2006/customXml" ds:itemID="{80592FD2-EBF4-466D-BF07-14F8F2008A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Isabella Trimborn</dc:creator>
  <keywords/>
  <dc:description/>
  <lastModifiedBy>Isabella Trimborn</lastModifiedBy>
  <dcterms:created xsi:type="dcterms:W3CDTF">2026-02-12T15:16:31.0000000Z</dcterms:created>
  <dcterms:modified xsi:type="dcterms:W3CDTF">2026-02-12T15:19:31.4484353Z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0x010100174CF6942C94CB429A5F5888F24BCACF</vt:lpwstr>
  </property>
  <property fmtid="{D5CDD505-2E9C-101B-9397-08002B2CF9AE}" pid="3" name="MediaServiceImageTags">
    <vt:lpwstr/>
  </property>
</Properties>
</file>